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067" w:tblpY="-118"/>
        <w:tblOverlap w:val="never"/>
        <w:tblW w:w="9776" w:type="dxa"/>
        <w:tblInd w:w="0" w:type="dxa"/>
        <w:shd w:val="clear" w:color="auto" w:fill="auto"/>
        <w:tblLayout w:type="autofit"/>
        <w:tblCellMar>
          <w:top w:w="0" w:type="dxa"/>
          <w:left w:w="0" w:type="dxa"/>
          <w:bottom w:w="0" w:type="dxa"/>
          <w:right w:w="0" w:type="dxa"/>
        </w:tblCellMar>
      </w:tblPr>
      <w:tblGrid>
        <w:gridCol w:w="937"/>
        <w:gridCol w:w="1318"/>
        <w:gridCol w:w="1305"/>
        <w:gridCol w:w="1590"/>
        <w:gridCol w:w="1455"/>
        <w:gridCol w:w="1515"/>
        <w:gridCol w:w="1656"/>
      </w:tblGrid>
      <w:tr>
        <w:tblPrEx>
          <w:shd w:val="clear" w:color="auto" w:fill="auto"/>
        </w:tblPrEx>
        <w:trPr>
          <w:trHeight w:val="609" w:hRule="atLeast"/>
        </w:trPr>
        <w:tc>
          <w:tcPr>
            <w:tcW w:w="977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0"/>
                <w:szCs w:val="30"/>
                <w:u w:val="none"/>
                <w:lang w:val="en-US" w:eastAsia="zh-CN" w:bidi="ar"/>
              </w:rPr>
              <w:t>一线作业人员工伤培训预约表</w:t>
            </w:r>
          </w:p>
        </w:tc>
      </w:tr>
      <w:tr>
        <w:tblPrEx>
          <w:shd w:val="clear" w:color="auto" w:fill="auto"/>
          <w:tblCellMar>
            <w:top w:w="0" w:type="dxa"/>
            <w:left w:w="0" w:type="dxa"/>
            <w:bottom w:w="0" w:type="dxa"/>
            <w:right w:w="0" w:type="dxa"/>
          </w:tblCellMar>
        </w:tblPrEx>
        <w:trPr>
          <w:trHeight w:val="420" w:hRule="atLeast"/>
        </w:trPr>
        <w:tc>
          <w:tcPr>
            <w:tcW w:w="977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单位名称（全称）：                           </w:t>
            </w:r>
          </w:p>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                                   联系电话（手机）：</w:t>
            </w:r>
          </w:p>
        </w:tc>
      </w:tr>
      <w:tr>
        <w:tblPrEx>
          <w:shd w:val="clear" w:color="auto" w:fill="auto"/>
          <w:tblCellMar>
            <w:top w:w="0" w:type="dxa"/>
            <w:left w:w="0" w:type="dxa"/>
            <w:bottom w:w="0" w:type="dxa"/>
            <w:right w:w="0" w:type="dxa"/>
          </w:tblCellMar>
        </w:tblPrEx>
        <w:trPr>
          <w:trHeight w:val="670" w:hRule="atLeast"/>
        </w:trPr>
        <w:tc>
          <w:tcPr>
            <w:tcW w:w="977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r>
              <w:rPr>
                <w:rFonts w:hint="eastAsia" w:ascii="宋体" w:hAnsi="宋体" w:eastAsia="宋体" w:cs="宋体"/>
                <w:color w:val="000000"/>
                <w:sz w:val="21"/>
                <w:szCs w:val="21"/>
              </w:rPr>
              <w:t>根据市住建委</w:t>
            </w:r>
            <w:r>
              <w:rPr>
                <w:rFonts w:hint="eastAsia" w:ascii="宋体" w:hAnsi="宋体" w:eastAsia="宋体" w:cs="宋体"/>
                <w:color w:val="000000"/>
                <w:sz w:val="21"/>
                <w:szCs w:val="21"/>
                <w:lang w:val="en-US" w:eastAsia="zh-CN"/>
              </w:rPr>
              <w:t>等四部委发的</w:t>
            </w:r>
            <w:r>
              <w:rPr>
                <w:rFonts w:hint="eastAsia" w:ascii="宋体" w:hAnsi="宋体" w:eastAsia="宋体" w:cs="宋体"/>
                <w:color w:val="000000"/>
                <w:sz w:val="21"/>
                <w:szCs w:val="21"/>
              </w:rPr>
              <w:t>《关于开展本市建设工程</w:t>
            </w:r>
            <w:r>
              <w:rPr>
                <w:rFonts w:hint="eastAsia" w:ascii="宋体" w:hAnsi="宋体" w:eastAsia="宋体" w:cs="宋体"/>
                <w:color w:val="000000"/>
                <w:sz w:val="21"/>
                <w:szCs w:val="21"/>
                <w:lang w:eastAsia="zh-CN"/>
              </w:rPr>
              <w:t>施工作业</w:t>
            </w:r>
            <w:r>
              <w:rPr>
                <w:rFonts w:hint="eastAsia" w:ascii="宋体" w:hAnsi="宋体" w:eastAsia="宋体" w:cs="宋体"/>
                <w:color w:val="000000"/>
                <w:sz w:val="21"/>
                <w:szCs w:val="21"/>
              </w:rPr>
              <w:t>人员工伤预防安全培训的通知》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2021】第15号文件“</w:t>
            </w:r>
            <w:r>
              <w:rPr>
                <w:rFonts w:ascii="宋体" w:hAnsi="宋体" w:eastAsia="宋体" w:cs="宋体"/>
                <w:sz w:val="21"/>
                <w:szCs w:val="21"/>
              </w:rPr>
              <w:t>2022年1月 1日 起,未经培训的等进施工作业人员,不得进行实名制登记,不得上岗作业</w:t>
            </w:r>
            <w:r>
              <w:rPr>
                <w:rFonts w:hint="eastAsia" w:ascii="宋体" w:hAnsi="宋体" w:eastAsia="宋体" w:cs="宋体"/>
                <w:sz w:val="21"/>
                <w:szCs w:val="21"/>
                <w:lang w:eastAsia="zh-CN"/>
              </w:rPr>
              <w:t>；</w:t>
            </w:r>
            <w:r>
              <w:rPr>
                <w:rFonts w:ascii="宋体" w:hAnsi="宋体" w:eastAsia="宋体" w:cs="宋体"/>
                <w:sz w:val="21"/>
                <w:szCs w:val="21"/>
              </w:rPr>
              <w:t>2023年1月 1日起,用工单位不得招聘未经工伤预防安全培训的从业人员进入施工现场从事施工作业,所有未经培训的施工作业人员退出实名制系统,不得上岗作业</w:t>
            </w:r>
            <w:r>
              <w:rPr>
                <w:rFonts w:hint="eastAsia" w:ascii="宋体" w:hAnsi="宋体" w:eastAsia="宋体" w:cs="宋体"/>
                <w:color w:val="000000"/>
                <w:sz w:val="21"/>
                <w:szCs w:val="21"/>
                <w:lang w:val="en-US" w:eastAsia="zh-CN"/>
              </w:rPr>
              <w:t>”精神，</w:t>
            </w:r>
            <w:r>
              <w:rPr>
                <w:rFonts w:hint="eastAsia" w:ascii="宋体" w:hAnsi="宋体" w:eastAsia="宋体" w:cs="宋体"/>
                <w:b/>
                <w:i w:val="0"/>
                <w:color w:val="000000"/>
                <w:kern w:val="0"/>
                <w:sz w:val="20"/>
                <w:szCs w:val="20"/>
                <w:u w:val="none"/>
                <w:lang w:val="en-US" w:eastAsia="zh-CN" w:bidi="ar"/>
              </w:rPr>
              <w:t>为推进培训的顺利进行，也便于企业能更便捷的安排一线人员工伤预防培训，现请贵单位将培训进行预约，便于送教上门，谢谢配合！</w:t>
            </w:r>
          </w:p>
        </w:tc>
      </w:tr>
      <w:tr>
        <w:tblPrEx>
          <w:shd w:val="clear" w:color="auto" w:fill="auto"/>
          <w:tblCellMar>
            <w:top w:w="0" w:type="dxa"/>
            <w:left w:w="0" w:type="dxa"/>
            <w:bottom w:w="0" w:type="dxa"/>
            <w:right w:w="0" w:type="dxa"/>
          </w:tblCellMar>
        </w:tblPrEx>
        <w:trPr>
          <w:trHeight w:val="49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03133"/>
                <w:sz w:val="20"/>
                <w:szCs w:val="20"/>
                <w:u w:val="none"/>
              </w:rPr>
            </w:pPr>
            <w:r>
              <w:rPr>
                <w:rFonts w:hint="eastAsia" w:ascii="宋体" w:hAnsi="宋体" w:eastAsia="宋体" w:cs="宋体"/>
                <w:b/>
                <w:i w:val="0"/>
                <w:color w:val="303133"/>
                <w:kern w:val="0"/>
                <w:sz w:val="20"/>
                <w:szCs w:val="20"/>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项目名称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项目地址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劳务单位名称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kern w:val="0"/>
                <w:sz w:val="20"/>
                <w:szCs w:val="20"/>
                <w:u w:val="none"/>
                <w:lang w:val="en-US" w:eastAsia="zh-CN" w:bidi="ar"/>
              </w:rPr>
              <w:t>安排培训时间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培训人数</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51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重点先安排今年培训，时间控制在10月底前；</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b/>
                <w:bCs/>
                <w:i w:val="0"/>
                <w:color w:val="000000"/>
                <w:sz w:val="20"/>
                <w:szCs w:val="20"/>
                <w:u w:val="none"/>
                <w:lang w:val="en-US" w:eastAsia="zh-CN"/>
              </w:rPr>
            </w:pPr>
            <w:r>
              <w:rPr>
                <w:rFonts w:hint="default" w:ascii="宋体" w:hAnsi="宋体" w:eastAsia="宋体" w:cs="宋体"/>
                <w:b/>
                <w:bCs/>
                <w:i w:val="0"/>
                <w:color w:val="000000"/>
                <w:sz w:val="20"/>
                <w:szCs w:val="20"/>
                <w:u w:val="none"/>
                <w:lang w:val="en-US" w:eastAsia="zh-CN"/>
              </w:rPr>
              <w:t>各类建筑施工企业或劳务企业；所有在建工程的一线作业人员（特种工种除外）；年龄:男性60周岁、女性50周岁</w:t>
            </w:r>
            <w:r>
              <w:rPr>
                <w:rFonts w:hint="eastAsia" w:ascii="宋体" w:hAnsi="宋体" w:eastAsia="宋体" w:cs="宋体"/>
                <w:b/>
                <w:bCs/>
                <w:i w:val="0"/>
                <w:color w:val="000000"/>
                <w:sz w:val="20"/>
                <w:szCs w:val="20"/>
                <w:u w:val="none"/>
                <w:lang w:val="en-US" w:eastAsia="zh-CN"/>
              </w:rPr>
              <w:t>以下；</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tLeast"/>
              <w:jc w:val="both"/>
              <w:textAlignment w:val="auto"/>
              <w:rPr>
                <w:rFonts w:hint="default"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3、本次培训凡项目购买过</w:t>
            </w:r>
            <w:r>
              <w:rPr>
                <w:rFonts w:hint="default" w:ascii="宋体" w:hAnsi="宋体" w:eastAsia="宋体" w:cs="宋体"/>
                <w:b/>
                <w:bCs/>
                <w:i w:val="0"/>
                <w:color w:val="000000"/>
                <w:sz w:val="20"/>
                <w:szCs w:val="20"/>
                <w:u w:val="none"/>
                <w:lang w:val="en-US" w:eastAsia="zh-CN"/>
              </w:rPr>
              <w:t>工伤保险</w:t>
            </w:r>
            <w:r>
              <w:rPr>
                <w:rFonts w:hint="eastAsia" w:ascii="宋体" w:hAnsi="宋体" w:eastAsia="宋体" w:cs="宋体"/>
                <w:b/>
                <w:bCs/>
                <w:i w:val="0"/>
                <w:color w:val="000000"/>
                <w:sz w:val="20"/>
                <w:szCs w:val="20"/>
                <w:u w:val="none"/>
                <w:lang w:val="en-US" w:eastAsia="zh-CN"/>
              </w:rPr>
              <w:t>的是免费，未购买工伤保险的应承担培训费用；</w:t>
            </w:r>
          </w:p>
        </w:tc>
      </w:tr>
      <w:tr>
        <w:tblPrEx>
          <w:shd w:val="clear" w:color="auto" w:fill="auto"/>
          <w:tblCellMar>
            <w:top w:w="0" w:type="dxa"/>
            <w:left w:w="0" w:type="dxa"/>
            <w:bottom w:w="0" w:type="dxa"/>
            <w:right w:w="0" w:type="dxa"/>
          </w:tblCellMar>
        </w:tblPrEx>
        <w:trPr>
          <w:trHeight w:val="55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3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3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3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 </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 </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3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2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7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70" w:hRule="atLeast"/>
        </w:trPr>
        <w:tc>
          <w:tcPr>
            <w:tcW w:w="977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rPr>
            </w:pPr>
            <w:r>
              <w:rPr>
                <w:rFonts w:hint="eastAsia" w:ascii="宋体" w:hAnsi="宋体" w:eastAsia="宋体" w:cs="宋体"/>
                <w:b/>
                <w:bCs/>
                <w:i w:val="0"/>
                <w:color w:val="000000"/>
                <w:kern w:val="0"/>
                <w:sz w:val="22"/>
                <w:szCs w:val="22"/>
                <w:u w:val="none"/>
                <w:lang w:val="en-US" w:eastAsia="zh-CN" w:bidi="ar"/>
              </w:rPr>
              <w:t>2022年培训计划（不够可加）</w:t>
            </w:r>
          </w:p>
        </w:tc>
      </w:tr>
      <w:tr>
        <w:tblPrEx>
          <w:shd w:val="clear" w:color="auto" w:fill="auto"/>
          <w:tblCellMar>
            <w:top w:w="0" w:type="dxa"/>
            <w:left w:w="0" w:type="dxa"/>
            <w:bottom w:w="0" w:type="dxa"/>
            <w:right w:w="0" w:type="dxa"/>
          </w:tblCellMar>
        </w:tblPrEx>
        <w:trPr>
          <w:trHeight w:val="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9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1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trPr>
        <w:tc>
          <w:tcPr>
            <w:tcW w:w="977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36"/>
                <w:szCs w:val="36"/>
                <w:u w:val="none"/>
              </w:rPr>
            </w:pPr>
            <w:r>
              <w:rPr>
                <w:rFonts w:hint="eastAsia" w:ascii="宋体" w:hAnsi="宋体" w:eastAsia="宋体" w:cs="宋体"/>
                <w:b/>
                <w:bCs/>
                <w:color w:val="auto"/>
                <w:sz w:val="24"/>
                <w:szCs w:val="24"/>
                <w:shd w:val="clear" w:color="auto" w:fill="FFFFFF"/>
                <w:lang w:val="en-US" w:eastAsia="zh-CN"/>
              </w:rPr>
              <w:t>填写后可直接发群里(协会理事单位联络群），或发协会邮箱：23125382@qq.com；</w:t>
            </w:r>
            <w:bookmarkStart w:id="0" w:name="_GoBack"/>
            <w:bookmarkEnd w:id="0"/>
            <w:r>
              <w:rPr>
                <w:rFonts w:hint="eastAsia" w:ascii="宋体" w:hAnsi="宋体" w:eastAsia="宋体" w:cs="宋体"/>
                <w:b/>
                <w:bCs/>
                <w:color w:val="auto"/>
                <w:sz w:val="20"/>
                <w:szCs w:val="20"/>
                <w:shd w:val="clear" w:color="auto" w:fill="FFFFFF"/>
                <w:lang w:val="en-US" w:eastAsia="zh-CN"/>
              </w:rPr>
              <w:t xml:space="preserve"> </w:t>
            </w:r>
            <w:r>
              <w:rPr>
                <w:rFonts w:hint="eastAsia" w:ascii="宋体" w:hAnsi="宋体" w:eastAsia="宋体" w:cs="宋体"/>
                <w:color w:val="auto"/>
                <w:sz w:val="28"/>
                <w:szCs w:val="28"/>
                <w:shd w:val="clear" w:color="auto" w:fill="FFFFFF"/>
                <w:lang w:val="en-US" w:eastAsia="zh-CN"/>
              </w:rPr>
              <w:t xml:space="preserve">                                            </w:t>
            </w:r>
            <w:r>
              <w:rPr>
                <w:rFonts w:hint="eastAsia" w:ascii="宋体" w:hAnsi="宋体" w:eastAsia="宋体" w:cs="宋体"/>
                <w:b/>
                <w:i w:val="0"/>
                <w:color w:val="000000"/>
                <w:sz w:val="20"/>
                <w:szCs w:val="20"/>
                <w:u w:val="none"/>
                <w:lang w:val="en-US" w:eastAsia="zh-CN"/>
              </w:rPr>
              <w:t xml:space="preserve">  上海市建设安全协会</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F5EB5"/>
    <w:multiLevelType w:val="singleLevel"/>
    <w:tmpl w:val="3C0F5E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C1A36"/>
    <w:rsid w:val="1BD01F6E"/>
    <w:rsid w:val="22C65463"/>
    <w:rsid w:val="23841C77"/>
    <w:rsid w:val="25194132"/>
    <w:rsid w:val="25C05D9E"/>
    <w:rsid w:val="30963BAA"/>
    <w:rsid w:val="30964124"/>
    <w:rsid w:val="31CC7A5E"/>
    <w:rsid w:val="33390DA1"/>
    <w:rsid w:val="529952F0"/>
    <w:rsid w:val="57AD0488"/>
    <w:rsid w:val="6238369A"/>
    <w:rsid w:val="73B418D7"/>
    <w:rsid w:val="74995EDE"/>
    <w:rsid w:val="75207C9F"/>
    <w:rsid w:val="75F91BE2"/>
    <w:rsid w:val="7F45131B"/>
    <w:rsid w:val="7F5C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2021-07-07T07:06:00Z</dcterms:created>
  <dc:creator>培训部</dc:creator>
  <cp:lastModifiedBy>冯建强</cp:lastModifiedBy>
  <dcterms:modified xsi:type="dcterms:W3CDTF">2021-07-08T03:28:58Z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